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C2BFC" w14:textId="6ADC2D1F" w:rsidR="00DC4129" w:rsidRDefault="00DC4129" w:rsidP="00DC412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053BA" wp14:editId="5FED9E96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666875" cy="798711"/>
            <wp:effectExtent l="0" t="0" r="0" b="190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30209"/>
                    <a:stretch/>
                  </pic:blipFill>
                  <pic:spPr bwMode="auto">
                    <a:xfrm>
                      <a:off x="0" y="0"/>
                      <a:ext cx="1666875" cy="798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FDF01" w14:textId="39E9BF21" w:rsidR="00B24B61" w:rsidRDefault="00684037" w:rsidP="005E4F56">
      <w:pPr>
        <w:jc w:val="center"/>
        <w:rPr>
          <w:b/>
          <w:bCs/>
        </w:rPr>
      </w:pPr>
      <w:r w:rsidRPr="00DC4129">
        <w:rPr>
          <w:b/>
          <w:bCs/>
        </w:rPr>
        <w:t>Facility Use Guidelines</w:t>
      </w:r>
    </w:p>
    <w:p w14:paraId="57561846" w14:textId="1CEE139E" w:rsidR="003A6A90" w:rsidRPr="003A6A90" w:rsidRDefault="003A6A90" w:rsidP="005E4F56">
      <w:pPr>
        <w:jc w:val="center"/>
        <w:rPr>
          <w:b/>
          <w:bCs/>
          <w:i/>
          <w:iCs/>
        </w:rPr>
      </w:pPr>
      <w:r w:rsidRPr="003A6A90">
        <w:rPr>
          <w:b/>
          <w:bCs/>
          <w:i/>
          <w:iCs/>
        </w:rPr>
        <w:t>LAC is not a wedding or event venue and staff does not provide coordination services. You are just renting the building/premises</w:t>
      </w:r>
    </w:p>
    <w:p w14:paraId="28010AA3" w14:textId="1AB1F724" w:rsidR="003A6A90" w:rsidRDefault="003A6A90" w:rsidP="003A6A90">
      <w:pPr>
        <w:pStyle w:val="ListParagraph"/>
        <w:numPr>
          <w:ilvl w:val="0"/>
          <w:numId w:val="1"/>
        </w:numPr>
        <w:jc w:val="both"/>
      </w:pPr>
      <w:r>
        <w:t xml:space="preserve">An LAC staff designee must be on-site during the entire rental time, including all day wedding rentals. The LAC building is not to be left unattended. </w:t>
      </w:r>
    </w:p>
    <w:p w14:paraId="3862F1AD" w14:textId="3F48C987" w:rsidR="004D1B05" w:rsidRPr="003A6A90" w:rsidRDefault="004D1B05" w:rsidP="004D1B05">
      <w:pPr>
        <w:pStyle w:val="ListParagraph"/>
        <w:numPr>
          <w:ilvl w:val="0"/>
          <w:numId w:val="1"/>
        </w:numPr>
        <w:jc w:val="both"/>
      </w:pPr>
      <w:r w:rsidRPr="00590744">
        <w:t xml:space="preserve">The </w:t>
      </w:r>
      <w:r>
        <w:t xml:space="preserve">renter </w:t>
      </w:r>
      <w:r w:rsidRPr="00590744">
        <w:t xml:space="preserve">must designate a </w:t>
      </w:r>
      <w:r>
        <w:t xml:space="preserve">responsible party </w:t>
      </w:r>
      <w:r w:rsidRPr="00590744">
        <w:t xml:space="preserve">who will be in contact with the </w:t>
      </w:r>
      <w:r>
        <w:t xml:space="preserve">LAC staff that is onsite </w:t>
      </w:r>
      <w:r w:rsidRPr="00590744">
        <w:t>as needed.</w:t>
      </w:r>
    </w:p>
    <w:p w14:paraId="517A33BF" w14:textId="445C51C3" w:rsidR="00B24B61" w:rsidRDefault="00B24B61" w:rsidP="00CF109D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B24B61">
        <w:rPr>
          <w:u w:val="single"/>
        </w:rPr>
        <w:t>If the event ends earlier than scheduled, contact the LAC staff assigned to the event</w:t>
      </w:r>
      <w:r>
        <w:rPr>
          <w:u w:val="single"/>
        </w:rPr>
        <w:t>,</w:t>
      </w:r>
      <w:r w:rsidRPr="00B24B61">
        <w:rPr>
          <w:u w:val="single"/>
        </w:rPr>
        <w:t xml:space="preserve"> 15-30 minutes prior to the adjusted end time.  Note: Please DO NOT leave the facility prior to the arrival of the LAC staff.</w:t>
      </w:r>
    </w:p>
    <w:p w14:paraId="5A24A909" w14:textId="402F98C3" w:rsidR="003A6A90" w:rsidRDefault="003A6A90" w:rsidP="003A6A90">
      <w:pPr>
        <w:pStyle w:val="ListParagraph"/>
        <w:numPr>
          <w:ilvl w:val="0"/>
          <w:numId w:val="1"/>
        </w:numPr>
        <w:jc w:val="both"/>
      </w:pPr>
      <w:r w:rsidRPr="00E361E7">
        <w:rPr>
          <w:b/>
          <w:bCs/>
          <w:color w:val="FF0000"/>
          <w:sz w:val="28"/>
          <w:szCs w:val="28"/>
          <w:u w:val="single"/>
        </w:rPr>
        <w:t>No confetti or glitter</w:t>
      </w:r>
      <w:r w:rsidRPr="00E361E7">
        <w:rPr>
          <w:color w:val="FF0000"/>
        </w:rPr>
        <w:t xml:space="preserve"> </w:t>
      </w:r>
      <w:r>
        <w:t xml:space="preserve">to be used on the premises. </w:t>
      </w:r>
      <w:r w:rsidRPr="00C82D54">
        <w:rPr>
          <w:i/>
          <w:iCs/>
        </w:rPr>
        <w:t xml:space="preserve">This will result in the assessment of the excessive cleaning fee. </w:t>
      </w:r>
    </w:p>
    <w:p w14:paraId="104C9DFA" w14:textId="0C8BECAF" w:rsidR="00C81970" w:rsidRDefault="00C81970" w:rsidP="00CF109D">
      <w:pPr>
        <w:pStyle w:val="ListParagraph"/>
        <w:numPr>
          <w:ilvl w:val="0"/>
          <w:numId w:val="1"/>
        </w:numPr>
        <w:jc w:val="both"/>
      </w:pPr>
      <w:r>
        <w:t xml:space="preserve">No Duct </w:t>
      </w:r>
      <w:r w:rsidR="00BC41F0">
        <w:t>T</w:t>
      </w:r>
      <w:r>
        <w:t>ape to be used on the walls at LAC</w:t>
      </w:r>
      <w:r w:rsidR="00BC41F0">
        <w:t>.</w:t>
      </w:r>
    </w:p>
    <w:p w14:paraId="02DF1F4F" w14:textId="310D0BAB" w:rsidR="00C81970" w:rsidRPr="00590744" w:rsidRDefault="00590744" w:rsidP="00CF109D">
      <w:pPr>
        <w:pStyle w:val="ListParagraph"/>
        <w:numPr>
          <w:ilvl w:val="0"/>
          <w:numId w:val="1"/>
        </w:numPr>
        <w:jc w:val="both"/>
      </w:pPr>
      <w:r w:rsidRPr="00590744">
        <w:t>All decorations must be placed and removed without leaving damage. Be kind and leave the property as you found it.</w:t>
      </w:r>
      <w:r w:rsidR="00142A05">
        <w:t xml:space="preserve"> (Remember, this is a center for </w:t>
      </w:r>
      <w:r w:rsidR="00CF00C9">
        <w:t>Intellectually and/or Developmentally Disabled (I/DD)</w:t>
      </w:r>
      <w:r w:rsidR="005E4F56">
        <w:t xml:space="preserve"> adults</w:t>
      </w:r>
      <w:r w:rsidR="00142A05">
        <w:t xml:space="preserve"> during the week and we want to leave their learning environment undisturbed</w:t>
      </w:r>
      <w:r w:rsidR="006259F6">
        <w:t>.</w:t>
      </w:r>
      <w:r w:rsidR="00142A05">
        <w:t>)</w:t>
      </w:r>
    </w:p>
    <w:p w14:paraId="62384FC0" w14:textId="2AC2ED3F" w:rsidR="00590744" w:rsidRDefault="00590744" w:rsidP="00CF109D">
      <w:pPr>
        <w:pStyle w:val="ListParagraph"/>
        <w:numPr>
          <w:ilvl w:val="0"/>
          <w:numId w:val="1"/>
        </w:numPr>
        <w:jc w:val="both"/>
      </w:pPr>
      <w:r w:rsidRPr="00590744">
        <w:t xml:space="preserve">No sparklers, open flames or candles of any kind are permitted without explicit approval by </w:t>
      </w:r>
      <w:r w:rsidR="00BC41F0">
        <w:t>the LAC Staff</w:t>
      </w:r>
      <w:r w:rsidRPr="00590744">
        <w:t>.</w:t>
      </w:r>
    </w:p>
    <w:p w14:paraId="0F683213" w14:textId="51726E1E" w:rsidR="004D1B05" w:rsidRDefault="004D1B05" w:rsidP="004D1B05">
      <w:pPr>
        <w:pStyle w:val="ListParagraph"/>
        <w:numPr>
          <w:ilvl w:val="0"/>
          <w:numId w:val="1"/>
        </w:numPr>
        <w:jc w:val="both"/>
      </w:pPr>
      <w:r>
        <w:t xml:space="preserve">Children must be supervised by adults at all times. </w:t>
      </w:r>
    </w:p>
    <w:p w14:paraId="2DF75662" w14:textId="2C05756B" w:rsidR="004D1B05" w:rsidRDefault="004D1B05" w:rsidP="004D1B05">
      <w:pPr>
        <w:pStyle w:val="ListParagraph"/>
        <w:numPr>
          <w:ilvl w:val="0"/>
          <w:numId w:val="1"/>
        </w:numPr>
        <w:jc w:val="both"/>
      </w:pPr>
      <w:r w:rsidRPr="00590744">
        <w:t xml:space="preserve">At any time, if the </w:t>
      </w:r>
      <w:r>
        <w:t>LAC</w:t>
      </w:r>
      <w:r w:rsidRPr="00590744">
        <w:t xml:space="preserve"> staff</w:t>
      </w:r>
      <w:r>
        <w:t xml:space="preserve"> </w:t>
      </w:r>
      <w:r w:rsidRPr="00590744">
        <w:t>deems alcohol consumption to be excessive, the staff has the authority to close down all alcohol service and/or evict inebriated guests from the premises.</w:t>
      </w:r>
    </w:p>
    <w:p w14:paraId="2B55BC39" w14:textId="11134693" w:rsidR="004D1B05" w:rsidRDefault="004D1B05" w:rsidP="004D1B05">
      <w:pPr>
        <w:pStyle w:val="ListParagraph"/>
        <w:numPr>
          <w:ilvl w:val="0"/>
          <w:numId w:val="1"/>
        </w:numPr>
        <w:jc w:val="both"/>
      </w:pPr>
      <w:r w:rsidRPr="00590744">
        <w:t>Alcohol may not be served to minors.</w:t>
      </w:r>
    </w:p>
    <w:p w14:paraId="2B873B03" w14:textId="308968FC" w:rsidR="004D1B05" w:rsidRPr="00590744" w:rsidRDefault="004D1B05" w:rsidP="004D1B05">
      <w:pPr>
        <w:pStyle w:val="ListParagraph"/>
        <w:numPr>
          <w:ilvl w:val="0"/>
          <w:numId w:val="1"/>
        </w:numPr>
        <w:jc w:val="both"/>
      </w:pPr>
      <w:r>
        <w:t>No standing or dancing on any of the chairs or tables provided by LAC including outside picnic tables.</w:t>
      </w:r>
    </w:p>
    <w:p w14:paraId="795ADD26" w14:textId="77777777" w:rsidR="004D1B05" w:rsidRDefault="004D1B05" w:rsidP="004D1B05">
      <w:pPr>
        <w:pStyle w:val="ListParagraph"/>
        <w:numPr>
          <w:ilvl w:val="0"/>
          <w:numId w:val="1"/>
        </w:numPr>
        <w:jc w:val="both"/>
      </w:pPr>
      <w:r w:rsidRPr="00590744">
        <w:t>Smoking is prohibited inside any structure on the</w:t>
      </w:r>
      <w:r>
        <w:t xml:space="preserve"> premises</w:t>
      </w:r>
      <w:r w:rsidRPr="00590744">
        <w:t>. Smoking is allowed outside.</w:t>
      </w:r>
      <w:r>
        <w:t xml:space="preserve"> Please encourage your guests to dispose of all cigarette butts in the provided containers. </w:t>
      </w:r>
    </w:p>
    <w:p w14:paraId="3433C6BA" w14:textId="208FE4E9" w:rsidR="006E2870" w:rsidRDefault="004D1B05" w:rsidP="006E2870">
      <w:pPr>
        <w:pStyle w:val="ListParagraph"/>
        <w:numPr>
          <w:ilvl w:val="0"/>
          <w:numId w:val="1"/>
        </w:numPr>
        <w:jc w:val="both"/>
      </w:pPr>
      <w:r>
        <w:t>No event may have over 110 guests inside the main building per fire marshal orders.</w:t>
      </w:r>
    </w:p>
    <w:p w14:paraId="5D2736AB" w14:textId="59D134DD" w:rsidR="00A430EF" w:rsidRDefault="00A430EF" w:rsidP="00CF109D">
      <w:pPr>
        <w:pStyle w:val="ListParagraph"/>
        <w:numPr>
          <w:ilvl w:val="0"/>
          <w:numId w:val="1"/>
        </w:numPr>
        <w:jc w:val="both"/>
      </w:pPr>
      <w:r>
        <w:t>Renter must submit a</w:t>
      </w:r>
      <w:r w:rsidR="00684037">
        <w:t xml:space="preserve">n accurate count of tables and chairs needed for event one </w:t>
      </w:r>
      <w:r>
        <w:t xml:space="preserve">week </w:t>
      </w:r>
      <w:r w:rsidR="00684037">
        <w:t>prior to event</w:t>
      </w:r>
      <w:r w:rsidR="00FA1A70">
        <w:t xml:space="preserve">. </w:t>
      </w:r>
      <w:r w:rsidR="003C0790">
        <w:t xml:space="preserve">LAC only provides tables, chairs and linens for your event. </w:t>
      </w:r>
    </w:p>
    <w:p w14:paraId="0A01F469" w14:textId="6CFF55DC" w:rsidR="0034045E" w:rsidRDefault="0034045E" w:rsidP="00CF109D">
      <w:pPr>
        <w:pStyle w:val="ListParagraph"/>
        <w:numPr>
          <w:ilvl w:val="0"/>
          <w:numId w:val="1"/>
        </w:numPr>
        <w:jc w:val="both"/>
      </w:pPr>
      <w:r>
        <w:t xml:space="preserve">Renter only has use of the building on the rental days. All clean up and take down must be done on the day of the event. </w:t>
      </w:r>
    </w:p>
    <w:p w14:paraId="5A1BD31D" w14:textId="392CC737" w:rsidR="00142A05" w:rsidRDefault="00142A05" w:rsidP="00CF109D">
      <w:pPr>
        <w:pStyle w:val="ListParagraph"/>
        <w:numPr>
          <w:ilvl w:val="0"/>
          <w:numId w:val="1"/>
        </w:numPr>
        <w:jc w:val="both"/>
      </w:pPr>
      <w:r w:rsidRPr="00142A05">
        <w:t xml:space="preserve">The hours of the event will be determined at the initial meeting with </w:t>
      </w:r>
      <w:r>
        <w:t>LAC Staff</w:t>
      </w:r>
      <w:r w:rsidRPr="00142A05">
        <w:t>.  Private events shall not be held during regular business hours and no event shall run later than 1</w:t>
      </w:r>
      <w:r>
        <w:t>1</w:t>
      </w:r>
      <w:r w:rsidRPr="00142A05">
        <w:t>:00 p.m.  All guests must leave the premises at the event ending time.  The caterer and/or family are responsible for scheduling the various activities and maintaining the time schedule.</w:t>
      </w:r>
    </w:p>
    <w:p w14:paraId="05E36C30" w14:textId="55A0F852" w:rsidR="004D1B05" w:rsidRDefault="004D1B05" w:rsidP="004D1B05">
      <w:pPr>
        <w:pStyle w:val="ListParagraph"/>
        <w:numPr>
          <w:ilvl w:val="0"/>
          <w:numId w:val="1"/>
        </w:numPr>
        <w:jc w:val="both"/>
      </w:pPr>
      <w:r>
        <w:t xml:space="preserve">All parties and events must adhere to scheduled rental times to include setting up and breaking down of event. </w:t>
      </w:r>
      <w:r w:rsidRPr="00142A05">
        <w:t>It is your responsibility to ensure that your family and guests exit the venue at the scheduled event end time</w:t>
      </w:r>
      <w:r>
        <w:t xml:space="preserve"> or an additional upcharge will be added ($100 per hour).</w:t>
      </w:r>
    </w:p>
    <w:p w14:paraId="1B633D47" w14:textId="49329E51" w:rsidR="001A358C" w:rsidRDefault="001A358C" w:rsidP="001A358C">
      <w:pPr>
        <w:pStyle w:val="ListParagraph"/>
        <w:ind w:left="630"/>
        <w:jc w:val="both"/>
      </w:pPr>
    </w:p>
    <w:p w14:paraId="53642E5E" w14:textId="45539CEC" w:rsidR="001A358C" w:rsidRPr="001A358C" w:rsidRDefault="001A358C" w:rsidP="001A358C">
      <w:pPr>
        <w:pStyle w:val="ListParagraph"/>
        <w:ind w:left="630"/>
        <w:jc w:val="both"/>
        <w:rPr>
          <w:sz w:val="12"/>
          <w:szCs w:val="12"/>
        </w:rPr>
      </w:pPr>
    </w:p>
    <w:p w14:paraId="2F889CC0" w14:textId="635F61F9" w:rsidR="001A358C" w:rsidRPr="000722DF" w:rsidRDefault="001A358C" w:rsidP="001A358C">
      <w:pPr>
        <w:pStyle w:val="ListParagraph"/>
        <w:numPr>
          <w:ilvl w:val="0"/>
          <w:numId w:val="1"/>
        </w:numPr>
        <w:jc w:val="both"/>
      </w:pPr>
      <w:r w:rsidRPr="001A358C">
        <w:rPr>
          <w:b/>
          <w:bCs/>
          <w:u w:val="single"/>
        </w:rPr>
        <w:lastRenderedPageBreak/>
        <w:t>All fees must be submitted to LAC no later than fifteen (15) days prior to the date of the event</w:t>
      </w:r>
      <w:r w:rsidRPr="00E253B1">
        <w:t xml:space="preserve">. </w:t>
      </w:r>
      <w:r>
        <w:t xml:space="preserve">This includes any remaining balance, as well as a separate </w:t>
      </w:r>
      <w:r w:rsidRPr="000722DF">
        <w:t>Cleaning/Damage deposit</w:t>
      </w:r>
      <w:r w:rsidR="007E7C90">
        <w:t xml:space="preserve"> of </w:t>
      </w:r>
      <w:r w:rsidR="007E7C90" w:rsidRPr="007E7C90">
        <w:rPr>
          <w:b/>
          <w:bCs/>
          <w:u w:val="single"/>
        </w:rPr>
        <w:t>$150.00</w:t>
      </w:r>
      <w:r w:rsidRPr="000722DF">
        <w:t>.</w:t>
      </w:r>
      <w:r w:rsidRPr="00142A05">
        <w:t xml:space="preserve">  </w:t>
      </w:r>
      <w:r w:rsidRPr="000722DF">
        <w:rPr>
          <w:i/>
          <w:iCs/>
          <w:sz w:val="24"/>
          <w:szCs w:val="24"/>
        </w:rPr>
        <w:t xml:space="preserve">This separate deposit is required for building/grounds damage and/or excessive cleaning requirements such as spills, dirty appliances, overly dirty restrooms, stained table clothes, etc. </w:t>
      </w:r>
    </w:p>
    <w:p w14:paraId="5052CC8C" w14:textId="77777777" w:rsidR="001A358C" w:rsidRDefault="001A358C" w:rsidP="001A358C">
      <w:pPr>
        <w:pStyle w:val="ListParagraph"/>
        <w:numPr>
          <w:ilvl w:val="0"/>
          <w:numId w:val="2"/>
        </w:numPr>
        <w:jc w:val="both"/>
      </w:pPr>
      <w:r w:rsidRPr="006A0D6C">
        <w:rPr>
          <w:i/>
          <w:iCs/>
          <w:sz w:val="24"/>
          <w:szCs w:val="24"/>
        </w:rPr>
        <w:t>Note</w:t>
      </w:r>
      <w:r>
        <w:rPr>
          <w:i/>
          <w:iCs/>
          <w:sz w:val="24"/>
          <w:szCs w:val="24"/>
        </w:rPr>
        <w:t>:</w:t>
      </w:r>
      <w:r w:rsidRPr="00D051AD">
        <w:t xml:space="preserve"> </w:t>
      </w:r>
      <w:r w:rsidRPr="00142A05">
        <w:t xml:space="preserve">This deposit must be in the form of a check made payable to the Louisiana </w:t>
      </w:r>
      <w:r>
        <w:t>Association for Challenged Adults</w:t>
      </w:r>
      <w:r w:rsidRPr="00142A05">
        <w:t xml:space="preserve">. </w:t>
      </w:r>
    </w:p>
    <w:p w14:paraId="137DFB44" w14:textId="77777777" w:rsidR="001A358C" w:rsidRDefault="001A358C" w:rsidP="001A358C">
      <w:pPr>
        <w:pStyle w:val="ListParagraph"/>
        <w:numPr>
          <w:ilvl w:val="0"/>
          <w:numId w:val="2"/>
        </w:numPr>
        <w:jc w:val="both"/>
      </w:pPr>
      <w:r w:rsidRPr="00142A05">
        <w:t xml:space="preserve"> This check will not be cashed and will be destroyed once it is determined that no damages</w:t>
      </w:r>
      <w:r>
        <w:t xml:space="preserve"> </w:t>
      </w:r>
      <w:r w:rsidRPr="00142A05">
        <w:t>occurred</w:t>
      </w:r>
      <w:r>
        <w:t xml:space="preserve"> and/or no excessive cleaning is required. </w:t>
      </w:r>
    </w:p>
    <w:p w14:paraId="631D2276" w14:textId="77777777" w:rsidR="001A358C" w:rsidRDefault="001A358C" w:rsidP="001A358C">
      <w:pPr>
        <w:pStyle w:val="ListParagraph"/>
        <w:numPr>
          <w:ilvl w:val="0"/>
          <w:numId w:val="2"/>
        </w:numPr>
        <w:jc w:val="both"/>
      </w:pPr>
      <w:r>
        <w:t>However, if damages or cleaning services exceed the amounts above, the renter will be responsible for covering any additional repair/replacement costs. [</w:t>
      </w:r>
      <w:r w:rsidRPr="006259F6">
        <w:rPr>
          <w:i/>
          <w:iCs/>
        </w:rPr>
        <w:t>Please remember, as</w:t>
      </w:r>
      <w:r>
        <w:rPr>
          <w:i/>
          <w:iCs/>
        </w:rPr>
        <w:t xml:space="preserve"> </w:t>
      </w:r>
      <w:r w:rsidRPr="000722DF">
        <w:rPr>
          <w:i/>
          <w:iCs/>
        </w:rPr>
        <w:t>the event host, you are responsible for any and all damage caused by your guests and/or any vendor (band/DJ, caterer, florist, etc.) affiliated with your event.</w:t>
      </w:r>
      <w:r>
        <w:t>]</w:t>
      </w:r>
      <w:r w:rsidRPr="00142A05">
        <w:t xml:space="preserve"> </w:t>
      </w:r>
    </w:p>
    <w:p w14:paraId="6FC002FF" w14:textId="77777777" w:rsidR="001A358C" w:rsidRDefault="001A358C" w:rsidP="001A358C">
      <w:pPr>
        <w:pStyle w:val="ListParagraph"/>
        <w:numPr>
          <w:ilvl w:val="0"/>
          <w:numId w:val="1"/>
        </w:numPr>
        <w:jc w:val="both"/>
      </w:pPr>
      <w:r w:rsidRPr="001A358C">
        <w:rPr>
          <w:b/>
          <w:bCs/>
          <w:u w:val="single"/>
        </w:rPr>
        <w:t>Cancellations must be made, in writing, no less than seven (7) days prior to the event</w:t>
      </w:r>
      <w:r w:rsidRPr="00E253B1">
        <w:t>.</w:t>
      </w:r>
    </w:p>
    <w:p w14:paraId="343FF3B0" w14:textId="41BB28FA" w:rsidR="001A358C" w:rsidRDefault="001A358C" w:rsidP="001A358C">
      <w:pPr>
        <w:pStyle w:val="ListParagraph"/>
        <w:numPr>
          <w:ilvl w:val="0"/>
          <w:numId w:val="8"/>
        </w:numPr>
        <w:jc w:val="both"/>
      </w:pPr>
      <w:r w:rsidRPr="00E253B1">
        <w:t xml:space="preserve">Cancellations made less than seven (7) days prior to the event are subject to a </w:t>
      </w:r>
      <w:r w:rsidRPr="006E2870">
        <w:rPr>
          <w:b/>
          <w:bCs/>
        </w:rPr>
        <w:t>$200</w:t>
      </w:r>
      <w:r w:rsidRPr="00E253B1">
        <w:t xml:space="preserve"> cancellation fee </w:t>
      </w:r>
    </w:p>
    <w:p w14:paraId="33B7DC3B" w14:textId="6F10F85B" w:rsidR="001A358C" w:rsidRPr="001A358C" w:rsidRDefault="001A358C" w:rsidP="001A358C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 w:rsidRPr="000722DF">
        <w:rPr>
          <w:b/>
          <w:bCs/>
          <w:i/>
          <w:iCs/>
        </w:rPr>
        <w:t>For all Rentals, LAC retains the right to utilize the Cleaning/Damage deposit in the event of a late cancellation (less than seven (7) days) prior to the event.)</w:t>
      </w:r>
    </w:p>
    <w:p w14:paraId="0916713B" w14:textId="5805645C" w:rsidR="003A6A90" w:rsidRDefault="004D1B05" w:rsidP="00CF109D">
      <w:pPr>
        <w:pStyle w:val="ListParagraph"/>
        <w:numPr>
          <w:ilvl w:val="0"/>
          <w:numId w:val="1"/>
        </w:numPr>
        <w:jc w:val="both"/>
      </w:pPr>
      <w:r w:rsidRPr="00590744">
        <w:t xml:space="preserve">LAC </w:t>
      </w:r>
      <w:r>
        <w:t xml:space="preserve">Staff </w:t>
      </w:r>
      <w:r w:rsidRPr="00590744">
        <w:t>reserves the right to refuse rental of the facility to any person, group or organization that has in the past, violated or has shown a disregard for persons or property</w:t>
      </w:r>
      <w:r>
        <w:t>,</w:t>
      </w:r>
      <w:r w:rsidRPr="00590744">
        <w:t xml:space="preserve"> or who in the opinion of the </w:t>
      </w:r>
      <w:r>
        <w:t xml:space="preserve">LAC Staff </w:t>
      </w:r>
      <w:r w:rsidRPr="00590744">
        <w:t>did not conduct themselves in a peaceable and appropriate manner.</w:t>
      </w:r>
    </w:p>
    <w:p w14:paraId="61E80C3D" w14:textId="77777777" w:rsidR="001A358C" w:rsidRDefault="001A358C" w:rsidP="001A358C">
      <w:pPr>
        <w:pStyle w:val="ListParagraph"/>
        <w:ind w:left="630"/>
        <w:jc w:val="both"/>
      </w:pPr>
    </w:p>
    <w:p w14:paraId="2493BBDF" w14:textId="5CCB94C0" w:rsidR="00A430EF" w:rsidRDefault="00A430EF" w:rsidP="00CF109D">
      <w:pPr>
        <w:jc w:val="both"/>
      </w:pPr>
      <w:r>
        <w:t>I have read and understand these rules put in place by LAC</w:t>
      </w:r>
      <w:r w:rsidR="00051F91">
        <w:t xml:space="preserve"> and the attached rental </w:t>
      </w:r>
      <w:r w:rsidR="008A71F7">
        <w:t>agreement.</w:t>
      </w:r>
      <w:r>
        <w:t xml:space="preserve"> Failure to comply with these rules may result in an upcharge or refusal to rent the property. </w:t>
      </w:r>
    </w:p>
    <w:p w14:paraId="1048166B" w14:textId="5891218C" w:rsidR="00BC41F0" w:rsidRDefault="00BC41F0" w:rsidP="00A430EF"/>
    <w:p w14:paraId="52C0D9CA" w14:textId="09E98527" w:rsidR="008A71F7" w:rsidRDefault="008A71F7" w:rsidP="00A430EF">
      <w:r>
        <w:t>Renter Signature:</w:t>
      </w:r>
      <w:r w:rsidR="005473A9">
        <w:t xml:space="preserve"> </w:t>
      </w:r>
      <w:r>
        <w:t xml:space="preserve">__________________________ </w:t>
      </w:r>
      <w:r>
        <w:tab/>
      </w:r>
      <w:r>
        <w:tab/>
      </w:r>
      <w:r>
        <w:tab/>
        <w:t>Date:</w:t>
      </w:r>
      <w:r w:rsidR="005473A9">
        <w:t xml:space="preserve"> </w:t>
      </w:r>
      <w:r>
        <w:t>____________________</w:t>
      </w:r>
    </w:p>
    <w:sectPr w:rsidR="008A71F7" w:rsidSect="00CF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A25EC" w14:textId="77777777" w:rsidR="003A6A90" w:rsidRDefault="003A6A90" w:rsidP="003A6A90">
      <w:pPr>
        <w:spacing w:after="0" w:line="240" w:lineRule="auto"/>
      </w:pPr>
      <w:r>
        <w:separator/>
      </w:r>
    </w:p>
  </w:endnote>
  <w:endnote w:type="continuationSeparator" w:id="0">
    <w:p w14:paraId="14D2745B" w14:textId="77777777" w:rsidR="003A6A90" w:rsidRDefault="003A6A90" w:rsidP="003A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F126" w14:textId="77777777" w:rsidR="003A6A90" w:rsidRDefault="003A6A90" w:rsidP="003A6A90">
      <w:pPr>
        <w:spacing w:after="0" w:line="240" w:lineRule="auto"/>
      </w:pPr>
      <w:r>
        <w:separator/>
      </w:r>
    </w:p>
  </w:footnote>
  <w:footnote w:type="continuationSeparator" w:id="0">
    <w:p w14:paraId="174E9DD9" w14:textId="77777777" w:rsidR="003A6A90" w:rsidRDefault="003A6A90" w:rsidP="003A6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23A"/>
    <w:multiLevelType w:val="hybridMultilevel"/>
    <w:tmpl w:val="CBF2841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0CB"/>
    <w:multiLevelType w:val="hybridMultilevel"/>
    <w:tmpl w:val="76B21A9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61D157F"/>
    <w:multiLevelType w:val="hybridMultilevel"/>
    <w:tmpl w:val="B93A6434"/>
    <w:lvl w:ilvl="0" w:tplc="05C2420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7C10"/>
    <w:multiLevelType w:val="hybridMultilevel"/>
    <w:tmpl w:val="831C2B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426F3A"/>
    <w:multiLevelType w:val="hybridMultilevel"/>
    <w:tmpl w:val="A47CB592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F046404"/>
    <w:multiLevelType w:val="hybridMultilevel"/>
    <w:tmpl w:val="7988D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A4C5C"/>
    <w:multiLevelType w:val="hybridMultilevel"/>
    <w:tmpl w:val="A7D2A6BA"/>
    <w:lvl w:ilvl="0" w:tplc="05C24206">
      <w:start w:val="1"/>
      <w:numFmt w:val="bullet"/>
      <w:lvlText w:val="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CA009F1"/>
    <w:multiLevelType w:val="hybridMultilevel"/>
    <w:tmpl w:val="35DEDCD0"/>
    <w:lvl w:ilvl="0" w:tplc="05C2420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F07"/>
    <w:multiLevelType w:val="hybridMultilevel"/>
    <w:tmpl w:val="D8C497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AA85010"/>
    <w:multiLevelType w:val="hybridMultilevel"/>
    <w:tmpl w:val="201292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78E827A8"/>
    <w:multiLevelType w:val="hybridMultilevel"/>
    <w:tmpl w:val="41BC2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74573">
    <w:abstractNumId w:val="0"/>
  </w:num>
  <w:num w:numId="2" w16cid:durableId="572854590">
    <w:abstractNumId w:val="3"/>
  </w:num>
  <w:num w:numId="3" w16cid:durableId="1230771751">
    <w:abstractNumId w:val="1"/>
  </w:num>
  <w:num w:numId="4" w16cid:durableId="1203594212">
    <w:abstractNumId w:val="10"/>
  </w:num>
  <w:num w:numId="5" w16cid:durableId="2069189168">
    <w:abstractNumId w:val="9"/>
  </w:num>
  <w:num w:numId="6" w16cid:durableId="1584951380">
    <w:abstractNumId w:val="8"/>
  </w:num>
  <w:num w:numId="7" w16cid:durableId="69347554">
    <w:abstractNumId w:val="2"/>
  </w:num>
  <w:num w:numId="8" w16cid:durableId="1036735617">
    <w:abstractNumId w:val="4"/>
  </w:num>
  <w:num w:numId="9" w16cid:durableId="749039999">
    <w:abstractNumId w:val="7"/>
  </w:num>
  <w:num w:numId="10" w16cid:durableId="101072006">
    <w:abstractNumId w:val="5"/>
  </w:num>
  <w:num w:numId="11" w16cid:durableId="1417246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C4"/>
    <w:rsid w:val="00051F91"/>
    <w:rsid w:val="000B030B"/>
    <w:rsid w:val="00142A05"/>
    <w:rsid w:val="001479C7"/>
    <w:rsid w:val="001A0999"/>
    <w:rsid w:val="001A358C"/>
    <w:rsid w:val="00302A88"/>
    <w:rsid w:val="0034045E"/>
    <w:rsid w:val="003A6A90"/>
    <w:rsid w:val="003A70C4"/>
    <w:rsid w:val="003C0790"/>
    <w:rsid w:val="004D1B05"/>
    <w:rsid w:val="00512DF2"/>
    <w:rsid w:val="00540E03"/>
    <w:rsid w:val="005473A9"/>
    <w:rsid w:val="00590744"/>
    <w:rsid w:val="005E3CCC"/>
    <w:rsid w:val="005E4F56"/>
    <w:rsid w:val="006259F6"/>
    <w:rsid w:val="00652737"/>
    <w:rsid w:val="00684037"/>
    <w:rsid w:val="006E2870"/>
    <w:rsid w:val="007E1EC9"/>
    <w:rsid w:val="007E7C90"/>
    <w:rsid w:val="008A71F7"/>
    <w:rsid w:val="0095160E"/>
    <w:rsid w:val="00A32882"/>
    <w:rsid w:val="00A430EF"/>
    <w:rsid w:val="00B24B61"/>
    <w:rsid w:val="00B47140"/>
    <w:rsid w:val="00B9729F"/>
    <w:rsid w:val="00BC41F0"/>
    <w:rsid w:val="00C81970"/>
    <w:rsid w:val="00C82D54"/>
    <w:rsid w:val="00CF00C9"/>
    <w:rsid w:val="00CF109D"/>
    <w:rsid w:val="00DC4129"/>
    <w:rsid w:val="00E361E7"/>
    <w:rsid w:val="00E96CB4"/>
    <w:rsid w:val="00F801E5"/>
    <w:rsid w:val="00FA1A70"/>
    <w:rsid w:val="00F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D1BF"/>
  <w15:chartTrackingRefBased/>
  <w15:docId w15:val="{E6696B7B-A531-4A54-BADE-B9E61B05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0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90"/>
  </w:style>
  <w:style w:type="paragraph" w:styleId="Footer">
    <w:name w:val="footer"/>
    <w:basedOn w:val="Normal"/>
    <w:link w:val="FooterChar"/>
    <w:uiPriority w:val="99"/>
    <w:unhideWhenUsed/>
    <w:rsid w:val="003A6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Morgan</dc:creator>
  <cp:keywords/>
  <dc:description/>
  <cp:lastModifiedBy>Sammi Leger</cp:lastModifiedBy>
  <cp:revision>2</cp:revision>
  <cp:lastPrinted>2023-05-09T17:01:00Z</cp:lastPrinted>
  <dcterms:created xsi:type="dcterms:W3CDTF">2024-06-27T18:35:00Z</dcterms:created>
  <dcterms:modified xsi:type="dcterms:W3CDTF">2024-06-27T18:35:00Z</dcterms:modified>
</cp:coreProperties>
</file>